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9B" w:rsidRDefault="0078009B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59A" w:rsidRDefault="00F0459A" w:rsidP="00780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FédéGN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vous remercie d’avoir organisé une </w:t>
      </w:r>
      <w:r w:rsidR="00FD37CB">
        <w:rPr>
          <w:rFonts w:ascii="Times New Roman" w:hAnsi="Times New Roman" w:cs="Times New Roman"/>
          <w:sz w:val="24"/>
          <w:szCs w:val="24"/>
        </w:rPr>
        <w:t>Nuit du Huis Clos</w:t>
      </w:r>
      <w:r>
        <w:rPr>
          <w:rFonts w:ascii="Times New Roman" w:hAnsi="Times New Roman" w:cs="Times New Roman"/>
          <w:sz w:val="24"/>
          <w:szCs w:val="24"/>
        </w:rPr>
        <w:t xml:space="preserve">. Afin de pouvoir faire un bilan </w:t>
      </w:r>
      <w:r w:rsidR="00261CC9">
        <w:rPr>
          <w:rFonts w:ascii="Times New Roman" w:hAnsi="Times New Roman" w:cs="Times New Roman"/>
          <w:sz w:val="24"/>
          <w:szCs w:val="24"/>
        </w:rPr>
        <w:t>national de ce type d’événement</w:t>
      </w:r>
      <w:r>
        <w:rPr>
          <w:rFonts w:ascii="Times New Roman" w:hAnsi="Times New Roman" w:cs="Times New Roman"/>
          <w:sz w:val="24"/>
          <w:szCs w:val="24"/>
        </w:rPr>
        <w:t xml:space="preserve">, nous </w:t>
      </w:r>
      <w:r w:rsidR="00261CC9">
        <w:rPr>
          <w:rFonts w:ascii="Times New Roman" w:hAnsi="Times New Roman" w:cs="Times New Roman"/>
          <w:sz w:val="24"/>
          <w:szCs w:val="24"/>
        </w:rPr>
        <w:t xml:space="preserve">avons </w:t>
      </w:r>
      <w:r>
        <w:rPr>
          <w:rFonts w:ascii="Times New Roman" w:hAnsi="Times New Roman" w:cs="Times New Roman"/>
          <w:sz w:val="24"/>
          <w:szCs w:val="24"/>
        </w:rPr>
        <w:t xml:space="preserve">besoin </w:t>
      </w:r>
      <w:r w:rsidR="00261CC9">
        <w:rPr>
          <w:rFonts w:ascii="Times New Roman" w:hAnsi="Times New Roman" w:cs="Times New Roman"/>
          <w:sz w:val="24"/>
          <w:szCs w:val="24"/>
        </w:rPr>
        <w:t>que vous nous fournissiez</w:t>
      </w:r>
      <w:r>
        <w:rPr>
          <w:rFonts w:ascii="Times New Roman" w:hAnsi="Times New Roman" w:cs="Times New Roman"/>
          <w:sz w:val="24"/>
          <w:szCs w:val="24"/>
        </w:rPr>
        <w:t xml:space="preserve"> quelques données </w:t>
      </w:r>
      <w:r w:rsidR="00261CC9">
        <w:rPr>
          <w:rFonts w:ascii="Times New Roman" w:hAnsi="Times New Roman" w:cs="Times New Roman"/>
          <w:sz w:val="24"/>
          <w:szCs w:val="24"/>
        </w:rPr>
        <w:t>sur cette édition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781" w:rsidRDefault="00A84781" w:rsidP="00F045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1. </w:t>
      </w:r>
      <w:r w:rsidR="00F045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Informations générales</w:t>
      </w:r>
    </w:p>
    <w:p w:rsidR="00353427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Nom de l’événement : </w:t>
      </w:r>
    </w:p>
    <w:p w:rsidR="00F0459A" w:rsidRPr="00E270F0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Date de l’événement : 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Nom du contact</w:t>
      </w:r>
      <w:r w:rsidR="00F045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principal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</w:rPr>
        <w:t>Adresse électronique du contact principal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9D1DDD" w:rsidRDefault="009D1DD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N° de téléphone du contact principal :</w:t>
      </w:r>
    </w:p>
    <w:p w:rsidR="00261CC9" w:rsidRDefault="00261CC9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270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</w:t>
      </w:r>
      <w:r w:rsidR="00F0459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Fréquentation</w:t>
      </w:r>
      <w:r w:rsidR="00261C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/ Ampleur de l’événement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F0459A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59A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Nombre de participants : </w:t>
      </w:r>
    </w:p>
    <w:p w:rsidR="00FD37CB" w:rsidRDefault="00FD37C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Dont débutants : </w:t>
      </w:r>
    </w:p>
    <w:p w:rsidR="00F0459A" w:rsidRDefault="00F0459A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Nombre </w:t>
      </w:r>
      <w:r w:rsidR="00FD37CB">
        <w:rPr>
          <w:rFonts w:ascii="Times New Roman" w:hAnsi="Times New Roman" w:cs="Times New Roman"/>
          <w:b/>
          <w:color w:val="000000"/>
          <w:sz w:val="24"/>
          <w:szCs w:val="24"/>
        </w:rPr>
        <w:t>de huis clos organisés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:</w:t>
      </w:r>
    </w:p>
    <w:p w:rsidR="00261CC9" w:rsidRDefault="00FD37C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Nombre d’associations organisatrices :</w:t>
      </w:r>
    </w:p>
    <w:p w:rsidR="00FD37CB" w:rsidRDefault="00FD37CB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Pr="00E270F0" w:rsidRDefault="00353427" w:rsidP="00A87B0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C2B" w:rsidRPr="00E270F0" w:rsidRDefault="00A87B0D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BA60F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 Coût de l’événement</w:t>
      </w:r>
    </w:p>
    <w:p w:rsidR="00353427" w:rsidRPr="00E270F0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Merci de fournir un </w:t>
      </w:r>
      <w:r w:rsidR="00F0459A">
        <w:rPr>
          <w:rFonts w:ascii="Times New Roman" w:hAnsi="Times New Roman" w:cs="Times New Roman"/>
          <w:b/>
          <w:color w:val="000000"/>
          <w:sz w:val="24"/>
          <w:szCs w:val="24"/>
        </w:rPr>
        <w:t>bilan financier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l’événement comprenant les éléments suivants :</w:t>
      </w:r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Coût</w:t>
      </w:r>
      <w:proofErr w:type="spellEnd"/>
      <w:r>
        <w:rPr>
          <w:b/>
          <w:color w:val="000000"/>
        </w:rPr>
        <w:t xml:space="preserve"> total du </w:t>
      </w:r>
      <w:proofErr w:type="spellStart"/>
      <w:r>
        <w:rPr>
          <w:b/>
          <w:color w:val="000000"/>
        </w:rPr>
        <w:t>projet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Recettes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Frais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l’événement</w:t>
      </w:r>
      <w:proofErr w:type="spellEnd"/>
    </w:p>
    <w:p w:rsidR="00C70C2B" w:rsidRDefault="00C70C2B" w:rsidP="00C70C2B">
      <w:pPr>
        <w:pStyle w:val="Paragraphedeliste"/>
        <w:numPr>
          <w:ilvl w:val="0"/>
          <w:numId w:val="3"/>
        </w:num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Financements</w:t>
      </w:r>
      <w:proofErr w:type="spellEnd"/>
      <w:r>
        <w:rPr>
          <w:b/>
          <w:color w:val="000000"/>
        </w:rPr>
        <w:t xml:space="preserve"> divers (à </w:t>
      </w:r>
      <w:proofErr w:type="spellStart"/>
      <w:r>
        <w:rPr>
          <w:b/>
          <w:color w:val="000000"/>
        </w:rPr>
        <w:t>préciser</w:t>
      </w:r>
      <w:proofErr w:type="spellEnd"/>
      <w:r>
        <w:rPr>
          <w:b/>
          <w:color w:val="000000"/>
        </w:rPr>
        <w:t>)</w:t>
      </w:r>
    </w:p>
    <w:p w:rsidR="00C70C2B" w:rsidRDefault="00C70C2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CC9" w:rsidRPr="00E270F0" w:rsidRDefault="00261CC9" w:rsidP="00261C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Contributions volontaires</w:t>
      </w:r>
    </w:p>
    <w:p w:rsidR="00261CC9" w:rsidRPr="00E270F0" w:rsidRDefault="00261CC9" w:rsidP="00261CC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CC9" w:rsidRDefault="00261C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Afin de mieux estimer et de mieux valoriser l’engagement associatif, nous aurions besoin des données suivantes :</w:t>
      </w:r>
    </w:p>
    <w:p w:rsidR="00261CC9" w:rsidRPr="00261CC9" w:rsidRDefault="00261CC9" w:rsidP="00261CC9">
      <w:pPr>
        <w:pStyle w:val="Paragraphedeliste"/>
        <w:numPr>
          <w:ilvl w:val="0"/>
          <w:numId w:val="3"/>
        </w:numPr>
        <w:jc w:val="both"/>
        <w:rPr>
          <w:b/>
          <w:color w:val="000000"/>
          <w:lang w:val="fr-FR"/>
        </w:rPr>
      </w:pPr>
      <w:r w:rsidRPr="00261CC9">
        <w:rPr>
          <w:b/>
          <w:color w:val="000000"/>
          <w:lang w:val="fr-FR"/>
        </w:rPr>
        <w:t>Nombre de bénévoles et nombre d’heures cumulées pour organiser ce projet</w:t>
      </w:r>
    </w:p>
    <w:p w:rsidR="00261CC9" w:rsidRPr="00261CC9" w:rsidRDefault="00261CC9" w:rsidP="00261CC9">
      <w:pPr>
        <w:pStyle w:val="Paragraphedeliste"/>
        <w:numPr>
          <w:ilvl w:val="0"/>
          <w:numId w:val="3"/>
        </w:numPr>
        <w:jc w:val="both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Mises à disposition gratuites de biens et de prestations (prêt de salle, de matériel, etc.)</w:t>
      </w:r>
    </w:p>
    <w:p w:rsidR="00261CC9" w:rsidRDefault="00261CC9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37CB" w:rsidRDefault="00FD37C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14F1B" w:rsidRPr="00E270F0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4E39AF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53427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 w:rsidR="00261C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Bilan moral du projet comprenant les points de satisfaction, les difficultés rencontrées, les axes d’amélioration pour de futures éditions, etc.</w:t>
      </w: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3427" w:rsidRDefault="00353427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AC3" w:rsidRDefault="006D2AC3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4F1B" w:rsidRDefault="00214F1B" w:rsidP="0035342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1CC9" w:rsidRDefault="004E39AF" w:rsidP="00261CC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261CC9" w:rsidRPr="003534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="00097B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Informations supplémentaires à apporter</w:t>
      </w:r>
    </w:p>
    <w:p w:rsidR="00C53497" w:rsidRPr="00C53497" w:rsidRDefault="00C53497" w:rsidP="003534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3497" w:rsidRPr="00C53497" w:rsidSect="007B09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44" w:rsidRDefault="005C5644" w:rsidP="00157C74">
      <w:pPr>
        <w:spacing w:after="0" w:line="240" w:lineRule="auto"/>
      </w:pPr>
      <w:r>
        <w:separator/>
      </w:r>
    </w:p>
  </w:endnote>
  <w:end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74" w:rsidRDefault="00EB4AD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Bilan d’événement</w:t>
    </w:r>
    <w:r w:rsidR="00157C74">
      <w:rPr>
        <w:rFonts w:asciiTheme="majorHAnsi" w:eastAsiaTheme="majorEastAsia" w:hAnsiTheme="majorHAnsi" w:cstheme="majorBidi"/>
      </w:rPr>
      <w:ptab w:relativeTo="margin" w:alignment="right" w:leader="none"/>
    </w:r>
    <w:r w:rsidR="00157C74">
      <w:rPr>
        <w:rFonts w:asciiTheme="majorHAnsi" w:eastAsiaTheme="majorEastAsia" w:hAnsiTheme="majorHAnsi" w:cstheme="majorBidi"/>
      </w:rPr>
      <w:t xml:space="preserve">Page </w:t>
    </w:r>
    <w:r w:rsidR="006F624D" w:rsidRPr="006F624D">
      <w:rPr>
        <w:rFonts w:eastAsiaTheme="minorEastAsia"/>
      </w:rPr>
      <w:fldChar w:fldCharType="begin"/>
    </w:r>
    <w:r w:rsidR="00157C74">
      <w:instrText>PAGE   \* MERGEFORMAT</w:instrText>
    </w:r>
    <w:r w:rsidR="006F624D" w:rsidRPr="006F624D">
      <w:rPr>
        <w:rFonts w:eastAsiaTheme="minorEastAsia"/>
      </w:rPr>
      <w:fldChar w:fldCharType="separate"/>
    </w:r>
    <w:r w:rsidRPr="00EB4AD0">
      <w:rPr>
        <w:rFonts w:asciiTheme="majorHAnsi" w:eastAsiaTheme="majorEastAsia" w:hAnsiTheme="majorHAnsi" w:cstheme="majorBidi"/>
        <w:noProof/>
      </w:rPr>
      <w:t>1</w:t>
    </w:r>
    <w:r w:rsidR="006F624D">
      <w:rPr>
        <w:rFonts w:asciiTheme="majorHAnsi" w:eastAsiaTheme="majorEastAsia" w:hAnsiTheme="majorHAnsi" w:cstheme="majorBidi"/>
      </w:rPr>
      <w:fldChar w:fldCharType="end"/>
    </w:r>
  </w:p>
  <w:p w:rsidR="00157C74" w:rsidRDefault="00157C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44" w:rsidRDefault="005C5644" w:rsidP="00157C74">
      <w:pPr>
        <w:spacing w:after="0" w:line="240" w:lineRule="auto"/>
      </w:pPr>
      <w:r>
        <w:separator/>
      </w:r>
    </w:p>
  </w:footnote>
  <w:footnote w:type="continuationSeparator" w:id="0">
    <w:p w:rsidR="005C5644" w:rsidRDefault="005C5644" w:rsidP="001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157C7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5278215F38BB47D49D096754E3A055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157C74" w:rsidRDefault="00F0459A" w:rsidP="00FD37CB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Doc type de bilan </w:t>
              </w:r>
              <w:r w:rsidR="00FD37CB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d’une Nuit du Huis Clos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née"/>
          <w:id w:val="77761609"/>
          <w:placeholder>
            <w:docPart w:val="1307D48C158E4B849B1514585281AC5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157C74" w:rsidRDefault="00157C74" w:rsidP="0078009B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78009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</w:p>
          </w:tc>
        </w:sdtContent>
      </w:sdt>
    </w:tr>
  </w:tbl>
  <w:p w:rsidR="00157C74" w:rsidRDefault="00157C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D29"/>
    <w:multiLevelType w:val="hybridMultilevel"/>
    <w:tmpl w:val="A27CD628"/>
    <w:lvl w:ilvl="0" w:tplc="EF54F1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55F9"/>
    <w:multiLevelType w:val="hybridMultilevel"/>
    <w:tmpl w:val="9F760C32"/>
    <w:lvl w:ilvl="0" w:tplc="5CD4AB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B2184"/>
    <w:multiLevelType w:val="singleLevel"/>
    <w:tmpl w:val="18A61164"/>
    <w:lvl w:ilvl="0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hAnsi="Times New Roman" w:hint="default"/>
      </w:rPr>
    </w:lvl>
  </w:abstractNum>
  <w:abstractNum w:abstractNumId="3">
    <w:nsid w:val="746D513C"/>
    <w:multiLevelType w:val="hybridMultilevel"/>
    <w:tmpl w:val="F9A60CE6"/>
    <w:lvl w:ilvl="0" w:tplc="FFFFFFFF">
      <w:start w:val="3"/>
      <w:numFmt w:val="bullet"/>
      <w:lvlText w:val="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353427"/>
    <w:rsid w:val="00097B62"/>
    <w:rsid w:val="000E1BBA"/>
    <w:rsid w:val="0015247E"/>
    <w:rsid w:val="00155D59"/>
    <w:rsid w:val="00157C74"/>
    <w:rsid w:val="001A18C4"/>
    <w:rsid w:val="001D3EDC"/>
    <w:rsid w:val="00214F1B"/>
    <w:rsid w:val="00261CC9"/>
    <w:rsid w:val="00263C6A"/>
    <w:rsid w:val="00287518"/>
    <w:rsid w:val="00296C70"/>
    <w:rsid w:val="00353427"/>
    <w:rsid w:val="003D1DDA"/>
    <w:rsid w:val="004804A7"/>
    <w:rsid w:val="004E39AF"/>
    <w:rsid w:val="005A75AC"/>
    <w:rsid w:val="005C5644"/>
    <w:rsid w:val="005D2DD5"/>
    <w:rsid w:val="00615747"/>
    <w:rsid w:val="00616C8A"/>
    <w:rsid w:val="006B2E6F"/>
    <w:rsid w:val="006D2AC3"/>
    <w:rsid w:val="006E6958"/>
    <w:rsid w:val="006F624D"/>
    <w:rsid w:val="0078009B"/>
    <w:rsid w:val="007B093D"/>
    <w:rsid w:val="00855EC4"/>
    <w:rsid w:val="00940AA6"/>
    <w:rsid w:val="009B7347"/>
    <w:rsid w:val="009D1DDD"/>
    <w:rsid w:val="00A40771"/>
    <w:rsid w:val="00A84781"/>
    <w:rsid w:val="00A87B0D"/>
    <w:rsid w:val="00B06B5B"/>
    <w:rsid w:val="00B417C9"/>
    <w:rsid w:val="00B45C12"/>
    <w:rsid w:val="00B62BF3"/>
    <w:rsid w:val="00B86FF5"/>
    <w:rsid w:val="00BA60FA"/>
    <w:rsid w:val="00BE44E8"/>
    <w:rsid w:val="00C14BA2"/>
    <w:rsid w:val="00C53497"/>
    <w:rsid w:val="00C70C2B"/>
    <w:rsid w:val="00CE39A5"/>
    <w:rsid w:val="00D21D9B"/>
    <w:rsid w:val="00D865C9"/>
    <w:rsid w:val="00E122A5"/>
    <w:rsid w:val="00E37999"/>
    <w:rsid w:val="00E72061"/>
    <w:rsid w:val="00EB4AD0"/>
    <w:rsid w:val="00F0459A"/>
    <w:rsid w:val="00F50F3B"/>
    <w:rsid w:val="00FB0DE1"/>
    <w:rsid w:val="00FD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34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35342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7C74"/>
  </w:style>
  <w:style w:type="paragraph" w:styleId="Pieddepage">
    <w:name w:val="footer"/>
    <w:basedOn w:val="Normal"/>
    <w:link w:val="PieddepageCar"/>
    <w:uiPriority w:val="99"/>
    <w:unhideWhenUsed/>
    <w:rsid w:val="00157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7C74"/>
  </w:style>
  <w:style w:type="paragraph" w:styleId="Textedebulles">
    <w:name w:val="Balloon Text"/>
    <w:basedOn w:val="Normal"/>
    <w:link w:val="TextedebullesCar"/>
    <w:uiPriority w:val="99"/>
    <w:semiHidden/>
    <w:unhideWhenUsed/>
    <w:rsid w:val="0015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78215F38BB47D49D096754E3A05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7277C-1BA1-4C49-93FD-1C023677D067}"/>
      </w:docPartPr>
      <w:docPartBody>
        <w:p w:rsidR="006772F6" w:rsidRDefault="00CA5678" w:rsidP="00CA5678">
          <w:pPr>
            <w:pStyle w:val="5278215F38BB47D49D096754E3A055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1307D48C158E4B849B1514585281A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AA548-4F14-4A6F-A954-DD5848D23472}"/>
      </w:docPartPr>
      <w:docPartBody>
        <w:p w:rsidR="006772F6" w:rsidRDefault="00CA5678" w:rsidP="00CA5678">
          <w:pPr>
            <w:pStyle w:val="1307D48C158E4B849B1514585281AC5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CA5678"/>
    <w:rsid w:val="00085DF2"/>
    <w:rsid w:val="001400AC"/>
    <w:rsid w:val="002623A5"/>
    <w:rsid w:val="004A3EC3"/>
    <w:rsid w:val="00505253"/>
    <w:rsid w:val="005113DD"/>
    <w:rsid w:val="00641623"/>
    <w:rsid w:val="006772F6"/>
    <w:rsid w:val="006D7C45"/>
    <w:rsid w:val="007711D5"/>
    <w:rsid w:val="007879A9"/>
    <w:rsid w:val="007A1A94"/>
    <w:rsid w:val="008F4BA6"/>
    <w:rsid w:val="009C4E7C"/>
    <w:rsid w:val="00B10CB8"/>
    <w:rsid w:val="00B20692"/>
    <w:rsid w:val="00BB6A1D"/>
    <w:rsid w:val="00CA5678"/>
    <w:rsid w:val="00CD62F2"/>
    <w:rsid w:val="00E909C1"/>
    <w:rsid w:val="00EE2B20"/>
    <w:rsid w:val="00F0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78215F38BB47D49D096754E3A055CE">
    <w:name w:val="5278215F38BB47D49D096754E3A055CE"/>
    <w:rsid w:val="00CA5678"/>
  </w:style>
  <w:style w:type="paragraph" w:customStyle="1" w:styleId="1307D48C158E4B849B1514585281AC51">
    <w:name w:val="1307D48C158E4B849B1514585281AC51"/>
    <w:rsid w:val="00CA5678"/>
  </w:style>
  <w:style w:type="paragraph" w:customStyle="1" w:styleId="E7D032FC48FC4EC5B371BB70F6253C3A">
    <w:name w:val="E7D032FC48FC4EC5B371BB70F6253C3A"/>
    <w:rsid w:val="00CA56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 pour GNiales ou NDHC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type de bilan d’une Nuit du Huis Clos</dc:title>
  <dc:creator>Lapinou</dc:creator>
  <cp:lastModifiedBy>VC06764S</cp:lastModifiedBy>
  <cp:revision>31</cp:revision>
  <dcterms:created xsi:type="dcterms:W3CDTF">2012-02-05T00:00:00Z</dcterms:created>
  <dcterms:modified xsi:type="dcterms:W3CDTF">2014-03-25T12:56:00Z</dcterms:modified>
</cp:coreProperties>
</file>